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F5" w:rsidRDefault="00685AF5" w:rsidP="00DB4525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lang w:eastAsia="ru-RU"/>
        </w:rPr>
      </w:pPr>
      <w:bookmarkStart w:id="0" w:name="_GoBack"/>
      <w:r w:rsidRPr="00685AF5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382D2F1B" wp14:editId="387500E4">
            <wp:extent cx="6543675" cy="8249150"/>
            <wp:effectExtent l="0" t="0" r="0" b="0"/>
            <wp:docPr id="2" name="Рисунок 2" descr="C:\Users\гулькей\Desktop\Новикова\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кей\Desktop\Новикова\9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45476" cy="82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5AF5" w:rsidRDefault="00685AF5" w:rsidP="00DB4525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lang w:eastAsia="ru-RU"/>
        </w:rPr>
      </w:pPr>
    </w:p>
    <w:p w:rsidR="00685AF5" w:rsidRDefault="00685AF5" w:rsidP="00DB4525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lang w:eastAsia="ru-RU"/>
        </w:rPr>
      </w:pPr>
    </w:p>
    <w:p w:rsidR="00685AF5" w:rsidRDefault="00685AF5" w:rsidP="00DB4525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lang w:eastAsia="ru-RU"/>
        </w:rPr>
      </w:pPr>
    </w:p>
    <w:p w:rsidR="00685AF5" w:rsidRDefault="00685AF5" w:rsidP="00DB4525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lang w:eastAsia="ru-RU"/>
        </w:rPr>
      </w:pPr>
    </w:p>
    <w:p w:rsidR="00685AF5" w:rsidRDefault="00685AF5" w:rsidP="00685AF5">
      <w:pPr>
        <w:tabs>
          <w:tab w:val="left" w:pos="5655"/>
        </w:tabs>
        <w:spacing w:after="0"/>
        <w:jc w:val="both"/>
        <w:rPr>
          <w:rFonts w:ascii="Times New Roman" w:eastAsia="Times New Roman" w:hAnsi="Times New Roman" w:cs="Times New Roman"/>
          <w:noProof/>
          <w:sz w:val="24"/>
          <w:lang w:eastAsia="ru-RU"/>
        </w:rPr>
      </w:pPr>
    </w:p>
    <w:p w:rsidR="00685AF5" w:rsidRDefault="00685AF5" w:rsidP="00DB4525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lang w:eastAsia="ru-RU"/>
        </w:rPr>
      </w:pP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Обучающиеся могут быть освобождены от промежуточной аттестации по следующим основаниям: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>• временное обучение в школах при санаториях, реабилитационных, медицинских учреждениях при невозможности использования дистанционных технологий по техническим причинам;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 • пропуск не менее 2\3 учебного времени в течение четверти (учебного года) в связи с оперативным лечением. </w:t>
      </w:r>
    </w:p>
    <w:p w:rsidR="003841AB" w:rsidRPr="003841AB" w:rsidRDefault="003841AB" w:rsidP="00DB45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Вопросы аттестации и перевода данной категории учащихся в следующий класс решаются на заседании Педагогического совета по представлению оценок из школы при санатории или медицинском учреждении.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2.3. Промежуточная аттестация может проводиться: </w:t>
      </w:r>
    </w:p>
    <w:p w:rsidR="003841AB" w:rsidRPr="003841AB" w:rsidRDefault="003841AB" w:rsidP="00DB4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b/>
          <w:sz w:val="24"/>
          <w:szCs w:val="24"/>
        </w:rPr>
        <w:t>Устно</w:t>
      </w:r>
      <w:r w:rsidRPr="003841AB">
        <w:rPr>
          <w:rFonts w:ascii="Times New Roman" w:hAnsi="Times New Roman" w:cs="Times New Roman"/>
          <w:sz w:val="24"/>
          <w:szCs w:val="24"/>
        </w:rPr>
        <w:t xml:space="preserve"> – в форме собеседования, зачета, ответов на вопросы, сообщения по теме, защиты реферата, творческой или исследовательской работы. </w:t>
      </w:r>
    </w:p>
    <w:p w:rsidR="003841AB" w:rsidRDefault="003841AB" w:rsidP="00DB4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b/>
          <w:sz w:val="24"/>
          <w:szCs w:val="24"/>
        </w:rPr>
        <w:t>Письменно</w:t>
      </w:r>
      <w:r w:rsidRPr="003841AB">
        <w:rPr>
          <w:rFonts w:ascii="Times New Roman" w:hAnsi="Times New Roman" w:cs="Times New Roman"/>
          <w:sz w:val="24"/>
          <w:szCs w:val="24"/>
        </w:rPr>
        <w:t xml:space="preserve"> – в форме изложения, сочинения, диктанта, контрольной работы, тестового задания, размещенного в обучающей оболочке или комбинированной контрольной работы. </w:t>
      </w:r>
    </w:p>
    <w:p w:rsid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определяется учителем с учетом индивидуальных особенностей обучающихся, их образовательных потребностей и модели дистанционного обучения. Аттестация проводится в присутствии учителя по предмету.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2.4. Промежуточная аттестация оценивается по пятибалльной системе и подразделяется на </w:t>
      </w:r>
      <w:r w:rsidRPr="003841AB">
        <w:rPr>
          <w:rFonts w:ascii="Times New Roman" w:hAnsi="Times New Roman" w:cs="Times New Roman"/>
          <w:b/>
          <w:sz w:val="24"/>
          <w:szCs w:val="24"/>
        </w:rPr>
        <w:t>текущую</w:t>
      </w:r>
      <w:r w:rsidRPr="003841AB">
        <w:rPr>
          <w:rFonts w:ascii="Times New Roman" w:hAnsi="Times New Roman" w:cs="Times New Roman"/>
          <w:sz w:val="24"/>
          <w:szCs w:val="24"/>
        </w:rPr>
        <w:t xml:space="preserve"> и </w:t>
      </w:r>
      <w:r w:rsidRPr="003841AB">
        <w:rPr>
          <w:rFonts w:ascii="Times New Roman" w:hAnsi="Times New Roman" w:cs="Times New Roman"/>
          <w:b/>
          <w:sz w:val="24"/>
          <w:szCs w:val="24"/>
        </w:rPr>
        <w:t>годовую</w:t>
      </w:r>
      <w:r w:rsidRPr="003841AB">
        <w:rPr>
          <w:rFonts w:ascii="Times New Roman" w:hAnsi="Times New Roman" w:cs="Times New Roman"/>
          <w:sz w:val="24"/>
          <w:szCs w:val="24"/>
        </w:rPr>
        <w:t xml:space="preserve">. График проведения контрольных мероприятий согласуется с заместителем директора по учебно-воспитательной работе.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К текущей аттестации относятся: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• четвертная – в начальных классах, в 5 – 9 классах;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• полугодовая – в 10 и 11 классах.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Результаты текущей аттестации обучающихся с применением дистанционных технологий отражаются в журналах педагогов дистанционного обучения.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Текущая аттестация учащихся, изучающих дистанционно один или несколько предметов учебного плана, проводится учителем дистанционного обучения с фиксацией их достижений в журнале педагога дистанционного обучения. 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Триместровые, полугодовые, годовые отметки выставляются учителем на соответствующих страницах журнала и переносятся в сводную ведомость.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Годовая аттестация проводится в начальных классах, 9-х, 11-х классах не позднее 15 мая, в средней и старшей школе не позднее 25 мая.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В конце учебного года обучающимся всех классов выставляются годовые отметки на основании результатов текущей и годовой аттестации. Обучающиеся с применением дистанционных технологий по индивидуальному учебному плану, аттестуются только по предметам, включенным в этот план. </w:t>
      </w:r>
    </w:p>
    <w:p w:rsidR="003841AB" w:rsidRDefault="003841AB" w:rsidP="00DB45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b/>
          <w:sz w:val="24"/>
          <w:szCs w:val="24"/>
        </w:rPr>
        <w:t>3. Требования к материалам для проведения промежуточной аттестации.</w:t>
      </w:r>
      <w:r w:rsidRPr="00384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3.1. Аттестационные материалы разрабатываются учителями-предметниками.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3.2. Содержание аттестационных материалов должно отвечать содержанию учебной программы по предмету. Количество вариантов работ в одном классе определяется учителем самостоятельно.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3.3. Администрация оставляет за собой право проводить контрольные мероприятия в рамках промежуточной аттестации по своим текстам. </w:t>
      </w:r>
    </w:p>
    <w:p w:rsidR="003841AB" w:rsidRDefault="003841AB" w:rsidP="00DB4525">
      <w:pPr>
        <w:jc w:val="both"/>
      </w:pPr>
      <w:r>
        <w:t xml:space="preserve"> </w:t>
      </w:r>
    </w:p>
    <w:p w:rsidR="00E404F9" w:rsidRDefault="00E404F9" w:rsidP="00DB4525">
      <w:pPr>
        <w:jc w:val="both"/>
      </w:pPr>
    </w:p>
    <w:p w:rsidR="00E404F9" w:rsidRDefault="00E404F9" w:rsidP="00DB4525">
      <w:pPr>
        <w:jc w:val="both"/>
      </w:pP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1AB">
        <w:rPr>
          <w:rFonts w:ascii="Times New Roman" w:hAnsi="Times New Roman" w:cs="Times New Roman"/>
          <w:b/>
          <w:sz w:val="24"/>
          <w:szCs w:val="24"/>
        </w:rPr>
        <w:t>4. Государственная (итоговая) аттестация обучающихся.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 4.1. Государственная (итоговая) аттестация обучающихся в </w:t>
      </w:r>
      <w:r w:rsidR="00E66D7E">
        <w:rPr>
          <w:rFonts w:ascii="Times New Roman" w:hAnsi="Times New Roman" w:cs="Times New Roman"/>
          <w:sz w:val="24"/>
          <w:szCs w:val="24"/>
        </w:rPr>
        <w:t>М</w:t>
      </w:r>
      <w:r w:rsidRPr="003841AB">
        <w:rPr>
          <w:rFonts w:ascii="Times New Roman" w:hAnsi="Times New Roman" w:cs="Times New Roman"/>
          <w:sz w:val="24"/>
          <w:szCs w:val="24"/>
        </w:rPr>
        <w:t xml:space="preserve">БОУ </w:t>
      </w:r>
      <w:r w:rsidR="00E66D7E">
        <w:rPr>
          <w:rFonts w:ascii="Times New Roman" w:hAnsi="Times New Roman" w:cs="Times New Roman"/>
          <w:sz w:val="24"/>
          <w:szCs w:val="24"/>
        </w:rPr>
        <w:t>«</w:t>
      </w:r>
      <w:r w:rsidR="00DB4525">
        <w:rPr>
          <w:rFonts w:ascii="Times New Roman" w:hAnsi="Times New Roman" w:cs="Times New Roman"/>
          <w:sz w:val="24"/>
          <w:szCs w:val="24"/>
        </w:rPr>
        <w:t xml:space="preserve">Татарско-Толкишская </w:t>
      </w:r>
      <w:r w:rsidR="00E66D7E">
        <w:rPr>
          <w:rFonts w:ascii="Times New Roman" w:hAnsi="Times New Roman" w:cs="Times New Roman"/>
          <w:sz w:val="24"/>
          <w:szCs w:val="24"/>
        </w:rPr>
        <w:t>СОШ»</w:t>
      </w:r>
      <w:r w:rsidRPr="003841AB">
        <w:rPr>
          <w:rFonts w:ascii="Times New Roman" w:hAnsi="Times New Roman" w:cs="Times New Roman"/>
          <w:sz w:val="24"/>
          <w:szCs w:val="24"/>
        </w:rPr>
        <w:t xml:space="preserve"> проводится на основании: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>• Федерального Закона от 29.12.2012 № 273-ФЗ «Об образовании в Российской Федерации»; • Приказом Министерства просвещения РФ от 07.11.2018 № 189-1513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 • Приказом Министерства просвещения РФ от 07.11.2018 № 190-1512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 4.2. Сроки прохождения итоговой аттестации выпускниками 9-х, 11-х классов устанавливаются ежегодно на основании нормативных документов Министерства образования и науки РФ, но не ранее 1 мая текущего учебного года.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4.3. Письменные экзамены проводятся с 10-00 по местному времени. В зависимости от тяжести двигательного дефекта учащихся, количество времени на проведение письменного экзамена может быть увеличено. Учащиеся, обучающиеся дистанционно, участвуют в экзаменах в очном режиме.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4.4. Выпускники 11-х классов участвуют в едином государственном экзамене на добровольной основе по представлению из образовательного учреждения следующих документов: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>• направление из ОУ;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 • заявление выпускника, согласованное с родителями (законными представителями), на имя руководителя ОУ;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• медицинская справка, подтверждающая право проходить аттестацию в щадящем режиме. </w:t>
      </w:r>
    </w:p>
    <w:p w:rsidR="003841AB" w:rsidRPr="003841AB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>4.</w:t>
      </w:r>
      <w:r w:rsidR="00E66D7E">
        <w:rPr>
          <w:rFonts w:ascii="Times New Roman" w:hAnsi="Times New Roman" w:cs="Times New Roman"/>
          <w:sz w:val="24"/>
          <w:szCs w:val="24"/>
        </w:rPr>
        <w:t>5</w:t>
      </w:r>
      <w:r w:rsidRPr="003841AB">
        <w:rPr>
          <w:rFonts w:ascii="Times New Roman" w:hAnsi="Times New Roman" w:cs="Times New Roman"/>
          <w:sz w:val="24"/>
          <w:szCs w:val="24"/>
        </w:rPr>
        <w:t xml:space="preserve">. Выпускники 11-х классов имеют право проходить государственную итоговую аттестацию в форме государственного выпускного экзамена. </w:t>
      </w:r>
    </w:p>
    <w:p w:rsidR="003841AB" w:rsidRDefault="003841AB" w:rsidP="00DB4525">
      <w:pPr>
        <w:jc w:val="both"/>
      </w:pPr>
      <w:r>
        <w:t xml:space="preserve"> 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7E">
        <w:rPr>
          <w:rFonts w:ascii="Times New Roman" w:hAnsi="Times New Roman" w:cs="Times New Roman"/>
          <w:b/>
          <w:sz w:val="24"/>
          <w:szCs w:val="24"/>
        </w:rPr>
        <w:t>5. Перевод обучающихся.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 5.1. Обучающиеся, в полном объеме освоившие содержание учебных программ за текущий учебный год, решением Педагогического совета переводятся в следующий класс. 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5.2. Обучающиеся 2-х - 8-х, 10-х классов, имеющие по итогам года академическую задолженность по одному предмету, решением Педагогического совета школы могут быть переведены в следующий класс условно. Ответственность за ликвидацию ими академической задолженности возлагается на родителей (законных представителей). </w:t>
      </w:r>
    </w:p>
    <w:p w:rsidR="003841AB" w:rsidRPr="00E66D7E" w:rsidRDefault="003841AB" w:rsidP="00DB4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5.3. Обучающиеся 2-х – 8-х, 10-х классов, имеющие две и более неудовлетворительные итоговые отметки по предметам учебного плана, решением Педагогического совета остаются на повторный курс обучения. </w:t>
      </w:r>
    </w:p>
    <w:p w:rsidR="003841AB" w:rsidRDefault="003841AB" w:rsidP="00DB4525">
      <w:pPr>
        <w:spacing w:line="240" w:lineRule="auto"/>
        <w:jc w:val="both"/>
      </w:pPr>
      <w:r>
        <w:t xml:space="preserve"> </w:t>
      </w:r>
    </w:p>
    <w:p w:rsidR="00E66D7E" w:rsidRPr="00E66D7E" w:rsidRDefault="003841AB" w:rsidP="00DB45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D7E">
        <w:rPr>
          <w:rFonts w:ascii="Times New Roman" w:hAnsi="Times New Roman" w:cs="Times New Roman"/>
          <w:b/>
          <w:sz w:val="24"/>
          <w:szCs w:val="24"/>
        </w:rPr>
        <w:t xml:space="preserve">6. Обеспечение прав участников образовательного процесса. 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>6.1. При про</w:t>
      </w:r>
      <w:r w:rsidR="00E66D7E">
        <w:rPr>
          <w:rFonts w:ascii="Times New Roman" w:hAnsi="Times New Roman" w:cs="Times New Roman"/>
          <w:sz w:val="24"/>
          <w:szCs w:val="24"/>
        </w:rPr>
        <w:t>ведении всех видов аттестации (</w:t>
      </w:r>
      <w:r w:rsidRPr="00E66D7E">
        <w:rPr>
          <w:rFonts w:ascii="Times New Roman" w:hAnsi="Times New Roman" w:cs="Times New Roman"/>
          <w:sz w:val="24"/>
          <w:szCs w:val="24"/>
        </w:rPr>
        <w:t xml:space="preserve">за исключением единого государственного экзамена) допускаются следующие способы выполнения письменных работ обучающимися: 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самостоятельно; 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самостоятельно с использованием ПК; 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с привлечением сопровождающего специалиста. 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6.2. Для обучающихся с тяжелым повреждением рук и\или нарушением зрительномоторной координации при проведении письменных контрольных работ допускается: 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lastRenderedPageBreak/>
        <w:t>• сокращение объёма работы на 20%;</w:t>
      </w:r>
    </w:p>
    <w:p w:rsidR="00E66D7E" w:rsidRPr="00E66D7E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 • превышение нормативного времени выполнения работы на 1 академический час при наличии сдвоенных уроков </w:t>
      </w:r>
      <w:r w:rsidR="00AB0482">
        <w:rPr>
          <w:rFonts w:ascii="Times New Roman" w:hAnsi="Times New Roman" w:cs="Times New Roman"/>
          <w:sz w:val="24"/>
          <w:szCs w:val="24"/>
        </w:rPr>
        <w:t>в 5-11 классах</w:t>
      </w:r>
      <w:r w:rsidRPr="00E66D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B0482" w:rsidRPr="006F76EF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6EF">
        <w:rPr>
          <w:rFonts w:ascii="Times New Roman" w:hAnsi="Times New Roman" w:cs="Times New Roman"/>
          <w:sz w:val="24"/>
          <w:szCs w:val="24"/>
        </w:rPr>
        <w:t xml:space="preserve">• выполнение работы в течение двух учебных дней в </w:t>
      </w:r>
      <w:r w:rsidR="006F76EF" w:rsidRPr="006F76EF">
        <w:rPr>
          <w:rFonts w:ascii="Times New Roman" w:hAnsi="Times New Roman" w:cs="Times New Roman"/>
          <w:sz w:val="24"/>
          <w:szCs w:val="24"/>
        </w:rPr>
        <w:t>1</w:t>
      </w:r>
      <w:r w:rsidR="00AB0482" w:rsidRPr="006F76EF">
        <w:rPr>
          <w:rFonts w:ascii="Times New Roman" w:hAnsi="Times New Roman" w:cs="Times New Roman"/>
          <w:sz w:val="24"/>
          <w:szCs w:val="24"/>
        </w:rPr>
        <w:t>-11 классах</w:t>
      </w:r>
      <w:r w:rsidRPr="006F76EF">
        <w:rPr>
          <w:rFonts w:ascii="Times New Roman" w:hAnsi="Times New Roman" w:cs="Times New Roman"/>
          <w:sz w:val="24"/>
          <w:szCs w:val="24"/>
        </w:rPr>
        <w:t xml:space="preserve"> – при отсутствии в расписании сдвоенных уроков по данному предмету. </w:t>
      </w:r>
    </w:p>
    <w:p w:rsidR="00E66D7E" w:rsidRPr="006F76EF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6EF">
        <w:rPr>
          <w:rFonts w:ascii="Times New Roman" w:hAnsi="Times New Roman" w:cs="Times New Roman"/>
          <w:sz w:val="24"/>
          <w:szCs w:val="24"/>
        </w:rPr>
        <w:t xml:space="preserve">6.3. В целях создания условий, отвечающих физиологическим особенностям обучающихся, не допускается: </w:t>
      </w:r>
    </w:p>
    <w:p w:rsidR="00E66D7E" w:rsidRPr="006F76EF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6EF">
        <w:rPr>
          <w:rFonts w:ascii="Times New Roman" w:hAnsi="Times New Roman" w:cs="Times New Roman"/>
          <w:sz w:val="24"/>
          <w:szCs w:val="24"/>
        </w:rPr>
        <w:t xml:space="preserve">• проведение более одного контрольного мероприятия в день в </w:t>
      </w:r>
      <w:r w:rsidR="006F76EF" w:rsidRPr="006F76EF">
        <w:rPr>
          <w:rFonts w:ascii="Times New Roman" w:hAnsi="Times New Roman" w:cs="Times New Roman"/>
          <w:sz w:val="24"/>
          <w:szCs w:val="24"/>
        </w:rPr>
        <w:t>1</w:t>
      </w:r>
      <w:r w:rsidR="00AB0482" w:rsidRPr="006F76EF">
        <w:rPr>
          <w:rFonts w:ascii="Times New Roman" w:hAnsi="Times New Roman" w:cs="Times New Roman"/>
          <w:sz w:val="24"/>
          <w:szCs w:val="24"/>
        </w:rPr>
        <w:t>-4 классах</w:t>
      </w:r>
      <w:r w:rsidRPr="006F76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66D7E" w:rsidRPr="006F76EF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6EF">
        <w:rPr>
          <w:rFonts w:ascii="Times New Roman" w:hAnsi="Times New Roman" w:cs="Times New Roman"/>
          <w:sz w:val="24"/>
          <w:szCs w:val="24"/>
        </w:rPr>
        <w:t xml:space="preserve">• проведение аттестационных работ в первый день после праздников; </w:t>
      </w:r>
    </w:p>
    <w:p w:rsidR="00E66D7E" w:rsidRPr="006F76EF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6EF">
        <w:rPr>
          <w:rFonts w:ascii="Times New Roman" w:hAnsi="Times New Roman" w:cs="Times New Roman"/>
          <w:sz w:val="24"/>
          <w:szCs w:val="24"/>
        </w:rPr>
        <w:t>• проведение в</w:t>
      </w:r>
      <w:r w:rsidR="006F76EF" w:rsidRPr="006F76EF">
        <w:rPr>
          <w:rFonts w:ascii="Times New Roman" w:hAnsi="Times New Roman" w:cs="Times New Roman"/>
          <w:sz w:val="24"/>
          <w:szCs w:val="24"/>
        </w:rPr>
        <w:t xml:space="preserve"> 5-11 классах </w:t>
      </w:r>
      <w:r w:rsidRPr="006F76EF">
        <w:rPr>
          <w:rFonts w:ascii="Times New Roman" w:hAnsi="Times New Roman" w:cs="Times New Roman"/>
          <w:sz w:val="24"/>
          <w:szCs w:val="24"/>
        </w:rPr>
        <w:t xml:space="preserve">более двух контрольных мероприятий в день, независимо от выбранной формы. </w:t>
      </w:r>
    </w:p>
    <w:p w:rsidR="003841AB" w:rsidRPr="006F76EF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6EF">
        <w:rPr>
          <w:rFonts w:ascii="Times New Roman" w:hAnsi="Times New Roman" w:cs="Times New Roman"/>
          <w:sz w:val="24"/>
          <w:szCs w:val="24"/>
        </w:rPr>
        <w:t xml:space="preserve">6.4. Учитель-предметник вправе изменить дату проведения контрольного мероприятия по служебной записке на имя директора школы с обоснованием причин изменений. </w:t>
      </w:r>
    </w:p>
    <w:p w:rsidR="00E66D7E" w:rsidRPr="006F76EF" w:rsidRDefault="003841AB" w:rsidP="00DB4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76EF">
        <w:rPr>
          <w:rFonts w:ascii="Times New Roman" w:hAnsi="Times New Roman" w:cs="Times New Roman"/>
          <w:sz w:val="24"/>
          <w:szCs w:val="24"/>
        </w:rPr>
        <w:t>6.5. Результаты промежуточной аттестации сообщаются обучающимся в установленные нормативами сроки и доводятся</w:t>
      </w:r>
      <w:r w:rsidR="00E66D7E" w:rsidRPr="006F76EF">
        <w:rPr>
          <w:rFonts w:ascii="Times New Roman" w:hAnsi="Times New Roman" w:cs="Times New Roman"/>
          <w:sz w:val="24"/>
          <w:szCs w:val="24"/>
        </w:rPr>
        <w:t xml:space="preserve"> до сведения родителей (законных представителей).</w:t>
      </w:r>
    </w:p>
    <w:sectPr w:rsidR="00E66D7E" w:rsidRPr="006F76EF" w:rsidSect="00E404F9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959" w:rsidRDefault="00AF2959" w:rsidP="00E66D7E">
      <w:pPr>
        <w:spacing w:after="0" w:line="240" w:lineRule="auto"/>
      </w:pPr>
      <w:r>
        <w:separator/>
      </w:r>
    </w:p>
  </w:endnote>
  <w:endnote w:type="continuationSeparator" w:id="0">
    <w:p w:rsidR="00AF2959" w:rsidRDefault="00AF2959" w:rsidP="00E6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959" w:rsidRDefault="00AF2959" w:rsidP="00E66D7E">
      <w:pPr>
        <w:spacing w:after="0" w:line="240" w:lineRule="auto"/>
      </w:pPr>
      <w:r>
        <w:separator/>
      </w:r>
    </w:p>
  </w:footnote>
  <w:footnote w:type="continuationSeparator" w:id="0">
    <w:p w:rsidR="00AF2959" w:rsidRDefault="00AF2959" w:rsidP="00E66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A0C"/>
    <w:rsid w:val="00042BAB"/>
    <w:rsid w:val="002D52B3"/>
    <w:rsid w:val="003841AB"/>
    <w:rsid w:val="00427A81"/>
    <w:rsid w:val="005F4376"/>
    <w:rsid w:val="00685AF5"/>
    <w:rsid w:val="006F76EF"/>
    <w:rsid w:val="00771D49"/>
    <w:rsid w:val="007F6783"/>
    <w:rsid w:val="008C73BD"/>
    <w:rsid w:val="009E3CC5"/>
    <w:rsid w:val="009F2991"/>
    <w:rsid w:val="00AB0482"/>
    <w:rsid w:val="00AC4A0C"/>
    <w:rsid w:val="00AF2959"/>
    <w:rsid w:val="00D50E72"/>
    <w:rsid w:val="00DB4525"/>
    <w:rsid w:val="00E404F9"/>
    <w:rsid w:val="00E6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7F099-C792-48C4-9A7D-AB1F017F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D7E"/>
  </w:style>
  <w:style w:type="paragraph" w:styleId="a5">
    <w:name w:val="footer"/>
    <w:basedOn w:val="a"/>
    <w:link w:val="a6"/>
    <w:uiPriority w:val="99"/>
    <w:unhideWhenUsed/>
    <w:rsid w:val="00E6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ECBD-3331-4187-9B52-F0AB4A83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гулькей</cp:lastModifiedBy>
  <cp:revision>11</cp:revision>
  <dcterms:created xsi:type="dcterms:W3CDTF">2020-03-22T07:20:00Z</dcterms:created>
  <dcterms:modified xsi:type="dcterms:W3CDTF">2020-03-24T11:01:00Z</dcterms:modified>
</cp:coreProperties>
</file>